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024E7" w14:textId="53290579" w:rsidR="003B5ADC" w:rsidRPr="003B5ADC" w:rsidRDefault="003B5ADC" w:rsidP="0052729B">
      <w:pPr>
        <w:shd w:val="clear" w:color="auto" w:fill="00B0F0"/>
        <w:spacing w:after="0"/>
        <w:ind w:left="-238" w:right="-142"/>
        <w:jc w:val="center"/>
        <w:rPr>
          <w:b/>
          <w:color w:val="FFFFFF" w:themeColor="background1"/>
          <w:szCs w:val="12"/>
        </w:rPr>
      </w:pPr>
    </w:p>
    <w:p w14:paraId="09C60966" w14:textId="77777777" w:rsidR="00731198" w:rsidRDefault="00690059" w:rsidP="00EA6788">
      <w:pPr>
        <w:shd w:val="clear" w:color="auto" w:fill="00B0F0"/>
        <w:spacing w:after="0" w:line="240" w:lineRule="auto"/>
        <w:ind w:left="-238" w:right="-142"/>
        <w:jc w:val="center"/>
        <w:rPr>
          <w:b/>
          <w:color w:val="FFFFFF" w:themeColor="background1"/>
          <w:sz w:val="96"/>
          <w:szCs w:val="104"/>
        </w:rPr>
      </w:pPr>
      <w:r>
        <w:rPr>
          <w:b/>
          <w:color w:val="FFFFFF" w:themeColor="background1"/>
          <w:sz w:val="96"/>
          <w:szCs w:val="104"/>
        </w:rPr>
        <w:t>V</w:t>
      </w:r>
      <w:r w:rsidR="00731198">
        <w:rPr>
          <w:b/>
          <w:color w:val="FFFFFF" w:themeColor="background1"/>
          <w:sz w:val="96"/>
          <w:szCs w:val="104"/>
        </w:rPr>
        <w:t> úterý 25. 11.</w:t>
      </w:r>
    </w:p>
    <w:p w14:paraId="3AA0DA81" w14:textId="77777777" w:rsidR="00EA6788" w:rsidRDefault="00731198" w:rsidP="00EA6788">
      <w:pPr>
        <w:shd w:val="clear" w:color="auto" w:fill="00B0F0"/>
        <w:spacing w:after="0" w:line="240" w:lineRule="auto"/>
        <w:ind w:left="-238" w:right="-142"/>
        <w:jc w:val="center"/>
        <w:rPr>
          <w:b/>
          <w:color w:val="FFFFFF" w:themeColor="background1"/>
          <w:sz w:val="96"/>
          <w:szCs w:val="104"/>
        </w:rPr>
      </w:pPr>
      <w:r>
        <w:rPr>
          <w:b/>
          <w:color w:val="FFFFFF" w:themeColor="background1"/>
          <w:sz w:val="96"/>
          <w:szCs w:val="104"/>
        </w:rPr>
        <w:t xml:space="preserve">a </w:t>
      </w:r>
    </w:p>
    <w:p w14:paraId="4CDED0FC" w14:textId="1312284D" w:rsidR="003907CC" w:rsidRDefault="00731198" w:rsidP="0052729B">
      <w:pPr>
        <w:shd w:val="clear" w:color="auto" w:fill="00B0F0"/>
        <w:spacing w:after="240"/>
        <w:ind w:left="-238" w:right="-142"/>
        <w:jc w:val="center"/>
        <w:rPr>
          <w:b/>
          <w:color w:val="FFFFFF" w:themeColor="background1"/>
          <w:sz w:val="96"/>
          <w:szCs w:val="104"/>
        </w:rPr>
      </w:pPr>
      <w:r>
        <w:rPr>
          <w:b/>
          <w:color w:val="FFFFFF" w:themeColor="background1"/>
          <w:sz w:val="96"/>
          <w:szCs w:val="104"/>
        </w:rPr>
        <w:t xml:space="preserve">v </w:t>
      </w:r>
      <w:r w:rsidR="00690059">
        <w:rPr>
          <w:b/>
          <w:color w:val="FFFFFF" w:themeColor="background1"/>
          <w:sz w:val="96"/>
          <w:szCs w:val="104"/>
        </w:rPr>
        <w:t xml:space="preserve">pátek </w:t>
      </w:r>
      <w:r>
        <w:rPr>
          <w:b/>
          <w:color w:val="FFFFFF" w:themeColor="background1"/>
          <w:sz w:val="96"/>
          <w:szCs w:val="104"/>
        </w:rPr>
        <w:t>28. 11</w:t>
      </w:r>
      <w:r w:rsidR="00F7259A">
        <w:rPr>
          <w:b/>
          <w:color w:val="FFFFFF" w:themeColor="background1"/>
          <w:sz w:val="96"/>
          <w:szCs w:val="104"/>
        </w:rPr>
        <w:t xml:space="preserve">. </w:t>
      </w:r>
      <w:r w:rsidR="003907CC">
        <w:rPr>
          <w:b/>
          <w:color w:val="FFFFFF" w:themeColor="background1"/>
          <w:sz w:val="96"/>
          <w:szCs w:val="104"/>
        </w:rPr>
        <w:t>20</w:t>
      </w:r>
      <w:r w:rsidR="00E3003B">
        <w:rPr>
          <w:b/>
          <w:color w:val="FFFFFF" w:themeColor="background1"/>
          <w:sz w:val="96"/>
          <w:szCs w:val="104"/>
        </w:rPr>
        <w:t>2</w:t>
      </w:r>
      <w:r w:rsidR="00F07BE0">
        <w:rPr>
          <w:b/>
          <w:color w:val="FFFFFF" w:themeColor="background1"/>
          <w:sz w:val="96"/>
          <w:szCs w:val="104"/>
        </w:rPr>
        <w:t>5</w:t>
      </w:r>
    </w:p>
    <w:p w14:paraId="547B2C59" w14:textId="77777777" w:rsidR="00EA6788" w:rsidRPr="00EA6788" w:rsidRDefault="00EA6788" w:rsidP="009A5E2F">
      <w:pPr>
        <w:spacing w:after="0" w:line="240" w:lineRule="auto"/>
        <w:ind w:left="-238" w:right="-142"/>
        <w:jc w:val="center"/>
        <w:rPr>
          <w:b/>
          <w:color w:val="00B0F0"/>
          <w:sz w:val="28"/>
          <w:szCs w:val="28"/>
        </w:rPr>
      </w:pPr>
    </w:p>
    <w:p w14:paraId="57BEF400" w14:textId="52C46C4A" w:rsidR="0064514D" w:rsidRPr="009A5E2F" w:rsidRDefault="0064514D" w:rsidP="009A5E2F">
      <w:pPr>
        <w:spacing w:after="0" w:line="240" w:lineRule="auto"/>
        <w:ind w:left="-238" w:right="-142"/>
        <w:jc w:val="center"/>
        <w:rPr>
          <w:b/>
          <w:color w:val="00B0F0"/>
          <w:sz w:val="72"/>
          <w:szCs w:val="96"/>
        </w:rPr>
      </w:pPr>
      <w:r w:rsidRPr="009A5E2F">
        <w:rPr>
          <w:b/>
          <w:color w:val="00B0F0"/>
          <w:sz w:val="72"/>
          <w:szCs w:val="96"/>
        </w:rPr>
        <w:t xml:space="preserve">PRAKTICKÝ LÉKAŘ </w:t>
      </w:r>
    </w:p>
    <w:p w14:paraId="0D1400B2" w14:textId="492589EF" w:rsidR="000B154A" w:rsidRDefault="0064514D" w:rsidP="009A5E2F">
      <w:pPr>
        <w:spacing w:after="240" w:line="240" w:lineRule="auto"/>
        <w:ind w:left="-238" w:right="-142"/>
        <w:jc w:val="center"/>
        <w:rPr>
          <w:b/>
          <w:color w:val="00B0F0"/>
          <w:sz w:val="72"/>
        </w:rPr>
      </w:pPr>
      <w:r w:rsidRPr="009A5E2F">
        <w:rPr>
          <w:b/>
          <w:color w:val="00B0F0"/>
          <w:sz w:val="72"/>
          <w:szCs w:val="96"/>
        </w:rPr>
        <w:t xml:space="preserve">PRO DOSPĚLÉ </w:t>
      </w:r>
      <w:r w:rsidRPr="009A5E2F">
        <w:rPr>
          <w:b/>
          <w:color w:val="00B0F0"/>
          <w:sz w:val="72"/>
        </w:rPr>
        <w:t>NEORDINUJE</w:t>
      </w:r>
    </w:p>
    <w:p w14:paraId="3E189658" w14:textId="77777777" w:rsidR="00EA6788" w:rsidRPr="002227D4" w:rsidRDefault="00EA6788" w:rsidP="00EA6788">
      <w:pPr>
        <w:spacing w:after="0" w:line="240" w:lineRule="auto"/>
        <w:ind w:left="-238" w:right="-142"/>
        <w:jc w:val="center"/>
        <w:rPr>
          <w:b/>
          <w:color w:val="00B0F0"/>
          <w:sz w:val="24"/>
          <w:szCs w:val="24"/>
        </w:rPr>
      </w:pPr>
    </w:p>
    <w:p w14:paraId="680FFDA9" w14:textId="179896C9" w:rsidR="003A7893" w:rsidRPr="00823A3B" w:rsidRDefault="004E2B39" w:rsidP="00486C3C">
      <w:pPr>
        <w:spacing w:after="120"/>
        <w:ind w:left="-284" w:right="-142"/>
        <w:jc w:val="center"/>
        <w:rPr>
          <w:b/>
          <w:color w:val="404040" w:themeColor="text1" w:themeTint="BF"/>
          <w:sz w:val="56"/>
        </w:rPr>
      </w:pPr>
      <w:r w:rsidRPr="00823A3B">
        <w:rPr>
          <w:b/>
          <w:color w:val="404040" w:themeColor="text1" w:themeTint="BF"/>
          <w:sz w:val="56"/>
        </w:rPr>
        <w:t>Z</w:t>
      </w:r>
      <w:r w:rsidR="00FF68CE">
        <w:rPr>
          <w:b/>
          <w:color w:val="404040" w:themeColor="text1" w:themeTint="BF"/>
          <w:sz w:val="56"/>
        </w:rPr>
        <w:t>a</w:t>
      </w:r>
      <w:r w:rsidR="00F7259A">
        <w:rPr>
          <w:b/>
          <w:color w:val="404040" w:themeColor="text1" w:themeTint="BF"/>
          <w:sz w:val="56"/>
        </w:rPr>
        <w:t>stup</w:t>
      </w:r>
      <w:r w:rsidR="00FF68CE">
        <w:rPr>
          <w:b/>
          <w:color w:val="404040" w:themeColor="text1" w:themeTint="BF"/>
          <w:sz w:val="56"/>
        </w:rPr>
        <w:t>uje:</w:t>
      </w:r>
    </w:p>
    <w:tbl>
      <w:tblPr>
        <w:tblW w:w="9146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2"/>
        <w:gridCol w:w="2835"/>
        <w:gridCol w:w="3089"/>
      </w:tblGrid>
      <w:tr w:rsidR="00CE76CE" w:rsidRPr="00486C3C" w14:paraId="1187114E" w14:textId="77777777" w:rsidTr="00731198">
        <w:trPr>
          <w:trHeight w:val="945"/>
        </w:trPr>
        <w:tc>
          <w:tcPr>
            <w:tcW w:w="322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38FD3" w14:textId="75188610" w:rsidR="00CE76CE" w:rsidRPr="0052729B" w:rsidRDefault="00690059" w:rsidP="00690059">
            <w:pPr>
              <w:pStyle w:val="Standard"/>
              <w:ind w:left="-142" w:right="-111"/>
              <w:jc w:val="center"/>
              <w:rPr>
                <w:rFonts w:ascii="Calibri" w:hAnsi="Calibri"/>
                <w:b/>
                <w:color w:val="F2F2F2" w:themeColor="background1" w:themeShade="F2"/>
                <w:sz w:val="48"/>
                <w:szCs w:val="32"/>
              </w:rPr>
            </w:pPr>
            <w:r w:rsidRPr="0052729B">
              <w:rPr>
                <w:rFonts w:ascii="Calibri" w:hAnsi="Calibri"/>
                <w:b/>
                <w:bCs/>
                <w:color w:val="F2F2F2" w:themeColor="background1" w:themeShade="F2"/>
                <w:sz w:val="48"/>
                <w:szCs w:val="32"/>
              </w:rPr>
              <w:t>Ordinace</w:t>
            </w:r>
          </w:p>
        </w:tc>
        <w:tc>
          <w:tcPr>
            <w:tcW w:w="2835" w:type="dxa"/>
            <w:shd w:val="clear" w:color="auto" w:fill="00B0F0"/>
            <w:vAlign w:val="center"/>
          </w:tcPr>
          <w:p w14:paraId="58553C2F" w14:textId="45BB47D3" w:rsidR="00CE76CE" w:rsidRPr="0052729B" w:rsidRDefault="00690059" w:rsidP="00690059">
            <w:pPr>
              <w:pStyle w:val="Standard"/>
              <w:ind w:left="-9"/>
              <w:jc w:val="center"/>
              <w:rPr>
                <w:rFonts w:ascii="Calibri" w:hAnsi="Calibri"/>
                <w:b/>
                <w:bCs/>
                <w:color w:val="F2F2F2" w:themeColor="background1" w:themeShade="F2"/>
                <w:sz w:val="48"/>
                <w:szCs w:val="32"/>
              </w:rPr>
            </w:pPr>
            <w:r w:rsidRPr="0052729B">
              <w:rPr>
                <w:rFonts w:ascii="Calibri" w:hAnsi="Calibri"/>
                <w:b/>
                <w:bCs/>
                <w:color w:val="F2F2F2" w:themeColor="background1" w:themeShade="F2"/>
                <w:sz w:val="48"/>
                <w:szCs w:val="32"/>
              </w:rPr>
              <w:t>Ordinační doba</w:t>
            </w:r>
          </w:p>
        </w:tc>
        <w:tc>
          <w:tcPr>
            <w:tcW w:w="308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16F4F" w14:textId="7A3B0F9C" w:rsidR="00CE76CE" w:rsidRPr="0052729B" w:rsidRDefault="00690059" w:rsidP="00CE76CE">
            <w:pPr>
              <w:pStyle w:val="Standard"/>
              <w:ind w:left="-108" w:right="-108"/>
              <w:jc w:val="center"/>
              <w:rPr>
                <w:rFonts w:ascii="Calibri" w:hAnsi="Calibri"/>
                <w:b/>
                <w:bCs/>
                <w:color w:val="F2F2F2" w:themeColor="background1" w:themeShade="F2"/>
                <w:sz w:val="48"/>
                <w:szCs w:val="32"/>
              </w:rPr>
            </w:pPr>
            <w:r>
              <w:rPr>
                <w:rFonts w:ascii="Calibri" w:hAnsi="Calibri"/>
                <w:b/>
                <w:bCs/>
                <w:color w:val="F2F2F2" w:themeColor="background1" w:themeShade="F2"/>
                <w:sz w:val="48"/>
                <w:szCs w:val="32"/>
              </w:rPr>
              <w:t>Kontakt</w:t>
            </w:r>
          </w:p>
        </w:tc>
      </w:tr>
      <w:tr w:rsidR="009A5E2F" w:rsidRPr="009A5E2F" w14:paraId="33B606CC" w14:textId="77777777" w:rsidTr="00731198">
        <w:trPr>
          <w:trHeight w:val="846"/>
        </w:trPr>
        <w:tc>
          <w:tcPr>
            <w:tcW w:w="3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F9F47" w14:textId="0A3E8A5A" w:rsidR="00E212B9" w:rsidRPr="00690059" w:rsidRDefault="00690059" w:rsidP="00731198">
            <w:pPr>
              <w:pStyle w:val="Standard"/>
              <w:ind w:left="142"/>
              <w:rPr>
                <w:rFonts w:ascii="Calibri" w:hAnsi="Calibri"/>
                <w:b/>
                <w:sz w:val="48"/>
                <w:szCs w:val="32"/>
              </w:rPr>
            </w:pPr>
            <w:r w:rsidRPr="00690059">
              <w:rPr>
                <w:rFonts w:ascii="Calibri" w:hAnsi="Calibri"/>
                <w:b/>
                <w:sz w:val="48"/>
                <w:szCs w:val="32"/>
              </w:rPr>
              <w:t>VELIM</w:t>
            </w:r>
            <w:r w:rsidR="00731198">
              <w:rPr>
                <w:rFonts w:ascii="Calibri" w:hAnsi="Calibri"/>
                <w:b/>
                <w:sz w:val="48"/>
                <w:szCs w:val="32"/>
              </w:rPr>
              <w:t xml:space="preserve"> Václavská 207</w:t>
            </w:r>
          </w:p>
        </w:tc>
        <w:tc>
          <w:tcPr>
            <w:tcW w:w="2835" w:type="dxa"/>
            <w:vAlign w:val="center"/>
          </w:tcPr>
          <w:p w14:paraId="73683C6F" w14:textId="4B18C191" w:rsidR="00CE76CE" w:rsidRPr="009A5E2F" w:rsidRDefault="00690059" w:rsidP="00690059">
            <w:pPr>
              <w:pStyle w:val="Standard"/>
              <w:ind w:left="-9"/>
              <w:jc w:val="center"/>
              <w:rPr>
                <w:rFonts w:ascii="Calibri" w:hAnsi="Calibri"/>
                <w:b/>
                <w:sz w:val="48"/>
                <w:szCs w:val="32"/>
              </w:rPr>
            </w:pPr>
            <w:r w:rsidRPr="009A5E2F">
              <w:rPr>
                <w:rFonts w:ascii="Calibri" w:hAnsi="Calibri"/>
                <w:b/>
                <w:sz w:val="48"/>
                <w:szCs w:val="32"/>
              </w:rPr>
              <w:t>8.00 - 11.00</w:t>
            </w:r>
          </w:p>
        </w:tc>
        <w:tc>
          <w:tcPr>
            <w:tcW w:w="30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E1446" w14:textId="65D2BC27" w:rsidR="00CE76CE" w:rsidRPr="009A5E2F" w:rsidRDefault="00690059" w:rsidP="00690059">
            <w:pPr>
              <w:pStyle w:val="Standard"/>
              <w:ind w:left="-104" w:right="-132"/>
              <w:jc w:val="center"/>
              <w:rPr>
                <w:rFonts w:ascii="Calibri" w:hAnsi="Calibri"/>
                <w:b/>
                <w:sz w:val="48"/>
                <w:szCs w:val="32"/>
              </w:rPr>
            </w:pPr>
            <w:r w:rsidRPr="00FF68CE">
              <w:rPr>
                <w:rFonts w:ascii="Calibri" w:hAnsi="Calibri"/>
                <w:b/>
                <w:bCs/>
                <w:sz w:val="48"/>
                <w:szCs w:val="36"/>
              </w:rPr>
              <w:t>321</w:t>
            </w:r>
            <w:r>
              <w:rPr>
                <w:rFonts w:ascii="Calibri" w:hAnsi="Calibri"/>
                <w:b/>
                <w:bCs/>
                <w:sz w:val="48"/>
                <w:szCs w:val="36"/>
              </w:rPr>
              <w:t> 763 047</w:t>
            </w:r>
          </w:p>
        </w:tc>
      </w:tr>
    </w:tbl>
    <w:p w14:paraId="53A93F2A" w14:textId="2B1FE6D8" w:rsidR="00FF68CE" w:rsidRPr="002227D4" w:rsidRDefault="00FF68CE" w:rsidP="004E2B39">
      <w:pPr>
        <w:pStyle w:val="Standard"/>
        <w:rPr>
          <w:rFonts w:ascii="Calibri" w:hAnsi="Calibri"/>
          <w:b/>
          <w:bCs/>
          <w:sz w:val="48"/>
          <w:szCs w:val="36"/>
        </w:rPr>
      </w:pPr>
    </w:p>
    <w:p w14:paraId="63F0865B" w14:textId="77777777" w:rsidR="00EA6788" w:rsidRDefault="00EA6788" w:rsidP="0064514D">
      <w:pPr>
        <w:pStyle w:val="Standard"/>
        <w:shd w:val="clear" w:color="auto" w:fill="D9D9D9" w:themeFill="background1" w:themeFillShade="D9"/>
        <w:jc w:val="center"/>
        <w:rPr>
          <w:rFonts w:ascii="Calibri" w:hAnsi="Calibri"/>
          <w:b/>
          <w:bCs/>
          <w:sz w:val="48"/>
          <w:szCs w:val="40"/>
        </w:rPr>
      </w:pPr>
    </w:p>
    <w:p w14:paraId="233FBFFC" w14:textId="05673889" w:rsidR="0064514D" w:rsidRDefault="0064514D" w:rsidP="0064514D">
      <w:pPr>
        <w:pStyle w:val="Standard"/>
        <w:shd w:val="clear" w:color="auto" w:fill="D9D9D9" w:themeFill="background1" w:themeFillShade="D9"/>
        <w:jc w:val="center"/>
        <w:rPr>
          <w:rFonts w:ascii="Calibri" w:hAnsi="Calibri"/>
          <w:b/>
          <w:bCs/>
          <w:sz w:val="48"/>
          <w:szCs w:val="40"/>
        </w:rPr>
      </w:pPr>
      <w:r w:rsidRPr="00680F24">
        <w:rPr>
          <w:rFonts w:ascii="Calibri" w:hAnsi="Calibri"/>
          <w:b/>
          <w:bCs/>
          <w:sz w:val="48"/>
          <w:szCs w:val="40"/>
        </w:rPr>
        <w:t>Mimo ordinační dobu ošetří akutní případy pohotovostní služba Nemocnice Kolín</w:t>
      </w:r>
    </w:p>
    <w:p w14:paraId="6A1F8724" w14:textId="77777777" w:rsidR="00EA6788" w:rsidRPr="00680F24" w:rsidRDefault="00EA6788" w:rsidP="0064514D">
      <w:pPr>
        <w:pStyle w:val="Standard"/>
        <w:shd w:val="clear" w:color="auto" w:fill="D9D9D9" w:themeFill="background1" w:themeFillShade="D9"/>
        <w:jc w:val="center"/>
        <w:rPr>
          <w:rFonts w:ascii="Calibri" w:hAnsi="Calibri"/>
          <w:b/>
          <w:bCs/>
          <w:sz w:val="48"/>
          <w:szCs w:val="40"/>
        </w:rPr>
      </w:pPr>
    </w:p>
    <w:p w14:paraId="4DD89CA0" w14:textId="2F0FEB31" w:rsidR="004E2B39" w:rsidRPr="00FF68CE" w:rsidRDefault="004E2B39" w:rsidP="00F07BE0">
      <w:pPr>
        <w:pStyle w:val="Standard"/>
        <w:rPr>
          <w:rFonts w:ascii="Calibri" w:hAnsi="Calibri"/>
          <w:b/>
          <w:bCs/>
          <w:sz w:val="48"/>
          <w:szCs w:val="40"/>
        </w:rPr>
      </w:pPr>
    </w:p>
    <w:sectPr w:rsidR="004E2B39" w:rsidRPr="00FF68CE" w:rsidSect="00EA6788">
      <w:pgSz w:w="11906" w:h="16838"/>
      <w:pgMar w:top="198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07"/>
    <w:rsid w:val="000B154A"/>
    <w:rsid w:val="000D6E73"/>
    <w:rsid w:val="000F58B6"/>
    <w:rsid w:val="001B4919"/>
    <w:rsid w:val="001C59EC"/>
    <w:rsid w:val="001D371E"/>
    <w:rsid w:val="00207107"/>
    <w:rsid w:val="002227D4"/>
    <w:rsid w:val="00320CF4"/>
    <w:rsid w:val="003907CC"/>
    <w:rsid w:val="003A7893"/>
    <w:rsid w:val="003B5ADC"/>
    <w:rsid w:val="003C507E"/>
    <w:rsid w:val="003D6D01"/>
    <w:rsid w:val="00423960"/>
    <w:rsid w:val="00427662"/>
    <w:rsid w:val="0043044B"/>
    <w:rsid w:val="00430BF9"/>
    <w:rsid w:val="004575EF"/>
    <w:rsid w:val="00486C3C"/>
    <w:rsid w:val="004A2754"/>
    <w:rsid w:val="004E2B39"/>
    <w:rsid w:val="004F44A9"/>
    <w:rsid w:val="0052729B"/>
    <w:rsid w:val="005B4F93"/>
    <w:rsid w:val="0064514D"/>
    <w:rsid w:val="00646140"/>
    <w:rsid w:val="00681E08"/>
    <w:rsid w:val="00690059"/>
    <w:rsid w:val="00712417"/>
    <w:rsid w:val="00731198"/>
    <w:rsid w:val="00816153"/>
    <w:rsid w:val="00823A3B"/>
    <w:rsid w:val="00845393"/>
    <w:rsid w:val="008C6329"/>
    <w:rsid w:val="00930FF7"/>
    <w:rsid w:val="009520DB"/>
    <w:rsid w:val="009A5E2F"/>
    <w:rsid w:val="00A42F72"/>
    <w:rsid w:val="00A634DF"/>
    <w:rsid w:val="00A72FCE"/>
    <w:rsid w:val="00C05533"/>
    <w:rsid w:val="00C26B46"/>
    <w:rsid w:val="00CB3C57"/>
    <w:rsid w:val="00CD2BC0"/>
    <w:rsid w:val="00CE0173"/>
    <w:rsid w:val="00CE57B7"/>
    <w:rsid w:val="00CE76CE"/>
    <w:rsid w:val="00D211B4"/>
    <w:rsid w:val="00D2486F"/>
    <w:rsid w:val="00D5547D"/>
    <w:rsid w:val="00E212B9"/>
    <w:rsid w:val="00E3003B"/>
    <w:rsid w:val="00EA6788"/>
    <w:rsid w:val="00ED2911"/>
    <w:rsid w:val="00F07BE0"/>
    <w:rsid w:val="00F7259A"/>
    <w:rsid w:val="00F73172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B1FE"/>
  <w15:docId w15:val="{A7BEA08F-FF17-459F-86DF-C0894350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B1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E2B3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F765D-5C69-449B-BD95-261EA034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ouv vrbcany</cp:lastModifiedBy>
  <cp:revision>2</cp:revision>
  <cp:lastPrinted>2025-09-09T07:05:00Z</cp:lastPrinted>
  <dcterms:created xsi:type="dcterms:W3CDTF">2025-11-21T11:13:00Z</dcterms:created>
  <dcterms:modified xsi:type="dcterms:W3CDTF">2025-11-21T11:13:00Z</dcterms:modified>
</cp:coreProperties>
</file>